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93D" w:rsidRDefault="0057293D" w:rsidP="0057293D">
      <w:pPr>
        <w:pStyle w:val="zag1"/>
        <w:shd w:val="clear" w:color="auto" w:fill="FFFFFF"/>
        <w:spacing w:line="254" w:lineRule="atLeast"/>
        <w:jc w:val="center"/>
        <w:rPr>
          <w:rFonts w:ascii="Arial" w:hAnsi="Arial" w:cs="Arial"/>
          <w:color w:val="B05E0D"/>
          <w:sz w:val="30"/>
          <w:szCs w:val="30"/>
        </w:rPr>
      </w:pPr>
      <w:r>
        <w:rPr>
          <w:rStyle w:val="a3"/>
          <w:rFonts w:ascii="Arial" w:hAnsi="Arial" w:cs="Arial"/>
          <w:color w:val="B05E0D"/>
          <w:sz w:val="30"/>
          <w:szCs w:val="30"/>
        </w:rPr>
        <w:t>Уважаемые мамы и папы, бабушки и дедушки</w:t>
      </w:r>
      <w:r>
        <w:rPr>
          <w:rFonts w:ascii="Arial" w:hAnsi="Arial" w:cs="Arial"/>
          <w:color w:val="B05E0D"/>
          <w:sz w:val="30"/>
          <w:szCs w:val="30"/>
        </w:rPr>
        <w:t>!</w:t>
      </w:r>
    </w:p>
    <w:p w:rsidR="0057293D" w:rsidRDefault="0057293D" w:rsidP="0057293D">
      <w:pPr>
        <w:pStyle w:val="list"/>
        <w:shd w:val="clear" w:color="auto" w:fill="FFFFFF"/>
        <w:spacing w:line="254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Новые подходы в обучении детей татарскому и русскому языкам с использованием учебно-методических комплектов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Style w:val="a3"/>
          <w:rFonts w:ascii="Verdana" w:hAnsi="Verdana"/>
          <w:color w:val="000000"/>
          <w:sz w:val="20"/>
          <w:szCs w:val="20"/>
        </w:rPr>
        <w:t>(УМК)</w:t>
      </w:r>
      <w:r>
        <w:rPr>
          <w:rStyle w:val="apple-converted-space"/>
          <w:rFonts w:ascii="Verdana" w:hAnsi="Verdana"/>
          <w:b/>
          <w:bCs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освещены по адресу</w:t>
      </w:r>
      <w:r>
        <w:rPr>
          <w:rStyle w:val="apple-converted-space"/>
          <w:rFonts w:ascii="Verdana" w:hAnsi="Verdana"/>
          <w:b/>
          <w:bCs/>
          <w:color w:val="000000"/>
          <w:sz w:val="20"/>
          <w:szCs w:val="20"/>
        </w:rPr>
        <w:t> </w:t>
      </w:r>
      <w:hyperlink r:id="rId4" w:history="1">
        <w:r>
          <w:rPr>
            <w:rStyle w:val="a4"/>
            <w:rFonts w:ascii="Verdana" w:hAnsi="Verdana"/>
            <w:b/>
            <w:bCs/>
            <w:color w:val="0D75CD"/>
            <w:sz w:val="20"/>
            <w:szCs w:val="20"/>
          </w:rPr>
          <w:t>http://mon.tatarstan.ru/rus/umk_doshkolniki.htm</w:t>
        </w:r>
        <w:proofErr w:type="gramStart"/>
      </w:hyperlink>
      <w:r>
        <w:rPr>
          <w:rFonts w:ascii="Verdana" w:hAnsi="Verdana"/>
          <w:color w:val="000000"/>
          <w:sz w:val="20"/>
          <w:szCs w:val="20"/>
        </w:rPr>
        <w:br/>
        <w:t>З</w:t>
      </w:r>
      <w:proofErr w:type="gramEnd"/>
      <w:r>
        <w:rPr>
          <w:rFonts w:ascii="Verdana" w:hAnsi="Verdana"/>
          <w:color w:val="000000"/>
          <w:sz w:val="20"/>
          <w:szCs w:val="20"/>
        </w:rPr>
        <w:t>десь Вы найдете много интересного и разнообразного материала для занятий с детьми</w:t>
      </w:r>
    </w:p>
    <w:p w:rsidR="0057293D" w:rsidRDefault="0057293D" w:rsidP="0057293D">
      <w:pPr>
        <w:pStyle w:val="list"/>
        <w:shd w:val="clear" w:color="auto" w:fill="FFFFFF"/>
        <w:spacing w:line="254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На телевизионном канале  ТРК «Новый век»  для  наших детей показываются серии передач на татарском языке</w:t>
      </w:r>
      <w:proofErr w:type="gramStart"/>
      <w:r>
        <w:rPr>
          <w:rFonts w:ascii="Verdana" w:hAnsi="Verdana"/>
          <w:color w:val="000000"/>
          <w:sz w:val="20"/>
          <w:szCs w:val="20"/>
        </w:rPr>
        <w:t xml:space="preserve"> :</w:t>
      </w:r>
      <w:proofErr w:type="gramEnd"/>
    </w:p>
    <w:p w:rsidR="0057293D" w:rsidRDefault="0057293D" w:rsidP="0057293D">
      <w:pPr>
        <w:pStyle w:val="list"/>
        <w:shd w:val="clear" w:color="auto" w:fill="FFFFFF"/>
        <w:spacing w:line="254" w:lineRule="atLeast"/>
        <w:rPr>
          <w:rFonts w:ascii="Verdana" w:hAnsi="Verdana"/>
          <w:color w:val="000000"/>
          <w:sz w:val="20"/>
          <w:szCs w:val="20"/>
        </w:rPr>
      </w:pPr>
      <w:r>
        <w:rPr>
          <w:rStyle w:val="a3"/>
          <w:rFonts w:ascii="Verdana" w:hAnsi="Verdana"/>
          <w:color w:val="000000"/>
          <w:sz w:val="20"/>
          <w:szCs w:val="20"/>
        </w:rPr>
        <w:t>"В стране сказок" («Әкият илендә»)</w:t>
      </w:r>
      <w:r>
        <w:rPr>
          <w:rFonts w:ascii="Verdana" w:hAnsi="Verdana"/>
          <w:color w:val="000000"/>
          <w:sz w:val="20"/>
          <w:szCs w:val="20"/>
        </w:rPr>
        <w:t>  по воскресениям в 9 часов 30 минут,</w:t>
      </w:r>
      <w:r>
        <w:rPr>
          <w:rFonts w:ascii="Verdana" w:hAnsi="Verdana"/>
          <w:color w:val="000000"/>
          <w:sz w:val="20"/>
          <w:szCs w:val="20"/>
        </w:rPr>
        <w:br/>
        <w:t>по будням  - передача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Style w:val="a3"/>
          <w:rFonts w:ascii="Verdana" w:hAnsi="Verdana"/>
          <w:color w:val="000000"/>
          <w:sz w:val="20"/>
          <w:szCs w:val="20"/>
        </w:rPr>
        <w:t>"Гостинчик для малышей" (Кү</w:t>
      </w:r>
      <w:proofErr w:type="gramStart"/>
      <w:r>
        <w:rPr>
          <w:rStyle w:val="a3"/>
          <w:rFonts w:ascii="Verdana" w:hAnsi="Verdana"/>
          <w:color w:val="000000"/>
          <w:sz w:val="20"/>
          <w:szCs w:val="20"/>
        </w:rPr>
        <w:t>чт</w:t>
      </w:r>
      <w:proofErr w:type="gramEnd"/>
      <w:r>
        <w:rPr>
          <w:rStyle w:val="a3"/>
          <w:rFonts w:ascii="Verdana" w:hAnsi="Verdana"/>
          <w:color w:val="000000"/>
          <w:sz w:val="20"/>
          <w:szCs w:val="20"/>
        </w:rPr>
        <w:t>әнәч")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днем в 15 часов 15 минут и вечером  в 21час.00 минут.</w:t>
      </w:r>
    </w:p>
    <w:p w:rsidR="0057293D" w:rsidRDefault="0057293D" w:rsidP="0057293D">
      <w:pPr>
        <w:pStyle w:val="list"/>
        <w:shd w:val="clear" w:color="auto" w:fill="FFFFFF"/>
        <w:spacing w:line="254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Уважаемые родители, татарские слова в этих передачах знакомы нашим детям, вы можете поинтересоваться, побеседовать с детьми о том, что им было интересно, о чем  говорилось.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a3"/>
          <w:rFonts w:ascii="Verdana" w:hAnsi="Verdana"/>
          <w:color w:val="000000"/>
          <w:sz w:val="20"/>
          <w:szCs w:val="20"/>
        </w:rPr>
        <w:t xml:space="preserve">Всегда можно просмотреть эти программы по следующему </w:t>
      </w:r>
      <w:proofErr w:type="spellStart"/>
      <w:r>
        <w:rPr>
          <w:rStyle w:val="a3"/>
          <w:rFonts w:ascii="Verdana" w:hAnsi="Verdana"/>
          <w:color w:val="000000"/>
          <w:sz w:val="20"/>
          <w:szCs w:val="20"/>
        </w:rPr>
        <w:t>адресу</w:t>
      </w:r>
      <w:hyperlink r:id="rId5" w:history="1">
        <w:r>
          <w:rPr>
            <w:rStyle w:val="a4"/>
            <w:rFonts w:ascii="Verdana" w:hAnsi="Verdana"/>
            <w:b/>
            <w:bCs/>
            <w:color w:val="0D75CD"/>
            <w:sz w:val="20"/>
            <w:szCs w:val="20"/>
          </w:rPr>
          <w:t>http</w:t>
        </w:r>
        <w:proofErr w:type="spellEnd"/>
        <w:r>
          <w:rPr>
            <w:rStyle w:val="a4"/>
            <w:rFonts w:ascii="Verdana" w:hAnsi="Verdana"/>
            <w:b/>
            <w:bCs/>
            <w:color w:val="0D75CD"/>
            <w:sz w:val="20"/>
            <w:szCs w:val="20"/>
          </w:rPr>
          <w:t>://</w:t>
        </w:r>
        <w:proofErr w:type="spellStart"/>
        <w:r>
          <w:rPr>
            <w:rStyle w:val="a4"/>
            <w:rFonts w:ascii="Verdana" w:hAnsi="Verdana"/>
            <w:b/>
            <w:bCs/>
            <w:color w:val="0D75CD"/>
            <w:sz w:val="20"/>
            <w:szCs w:val="20"/>
          </w:rPr>
          <w:t>mon.tatarstan.ru</w:t>
        </w:r>
        <w:proofErr w:type="spellEnd"/>
        <w:r>
          <w:rPr>
            <w:rStyle w:val="a4"/>
            <w:rFonts w:ascii="Verdana" w:hAnsi="Verdana"/>
            <w:b/>
            <w:bCs/>
            <w:color w:val="0D75CD"/>
            <w:sz w:val="20"/>
            <w:szCs w:val="20"/>
          </w:rPr>
          <w:t>/</w:t>
        </w:r>
        <w:proofErr w:type="spellStart"/>
        <w:r>
          <w:rPr>
            <w:rStyle w:val="a4"/>
            <w:rFonts w:ascii="Verdana" w:hAnsi="Verdana"/>
            <w:b/>
            <w:bCs/>
            <w:color w:val="0D75CD"/>
            <w:sz w:val="20"/>
            <w:szCs w:val="20"/>
          </w:rPr>
          <w:t>rus</w:t>
        </w:r>
        <w:proofErr w:type="spellEnd"/>
        <w:r>
          <w:rPr>
            <w:rStyle w:val="a4"/>
            <w:rFonts w:ascii="Verdana" w:hAnsi="Verdana"/>
            <w:b/>
            <w:bCs/>
            <w:color w:val="0D75CD"/>
            <w:sz w:val="20"/>
            <w:szCs w:val="20"/>
          </w:rPr>
          <w:t>/ekiyat_ilende.htm</w:t>
        </w:r>
      </w:hyperlink>
    </w:p>
    <w:p w:rsidR="0057293D" w:rsidRDefault="0057293D" w:rsidP="0057293D">
      <w:pPr>
        <w:pStyle w:val="a5"/>
        <w:shd w:val="clear" w:color="auto" w:fill="FFFFFF"/>
        <w:spacing w:line="254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Мультфильмы на татарском языке производства студий «</w:t>
      </w:r>
      <w:proofErr w:type="spellStart"/>
      <w:r>
        <w:rPr>
          <w:rFonts w:ascii="Verdana" w:hAnsi="Verdana"/>
          <w:color w:val="000000"/>
          <w:sz w:val="20"/>
          <w:szCs w:val="20"/>
        </w:rPr>
        <w:t>Татармультфильм</w:t>
      </w:r>
      <w:proofErr w:type="spellEnd"/>
      <w:r>
        <w:rPr>
          <w:rFonts w:ascii="Verdana" w:hAnsi="Verdana"/>
          <w:color w:val="000000"/>
          <w:sz w:val="20"/>
          <w:szCs w:val="20"/>
        </w:rPr>
        <w:t>» и «</w:t>
      </w:r>
      <w:proofErr w:type="spellStart"/>
      <w:r>
        <w:rPr>
          <w:rFonts w:ascii="Verdana" w:hAnsi="Verdana"/>
          <w:color w:val="000000"/>
          <w:sz w:val="20"/>
          <w:szCs w:val="20"/>
        </w:rPr>
        <w:t>Союзмультфильм</w:t>
      </w:r>
      <w:proofErr w:type="spellEnd"/>
      <w:r>
        <w:rPr>
          <w:rFonts w:ascii="Verdana" w:hAnsi="Verdana"/>
          <w:color w:val="000000"/>
          <w:sz w:val="20"/>
          <w:szCs w:val="20"/>
        </w:rPr>
        <w:t>» (в переводе) размещены на сайте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hyperlink r:id="rId6" w:history="1">
        <w:r>
          <w:rPr>
            <w:rStyle w:val="a3"/>
            <w:rFonts w:ascii="Verdana" w:hAnsi="Verdana"/>
            <w:color w:val="0D75CD"/>
            <w:sz w:val="20"/>
            <w:szCs w:val="20"/>
            <w:u w:val="single"/>
          </w:rPr>
          <w:t>http://mon.tatarstan.ru/rus/info.php?id=539365</w:t>
        </w:r>
      </w:hyperlink>
    </w:p>
    <w:p w:rsidR="0057293D" w:rsidRDefault="0057293D" w:rsidP="0057293D">
      <w:pPr>
        <w:pStyle w:val="a5"/>
        <w:shd w:val="clear" w:color="auto" w:fill="FFFFFF"/>
        <w:spacing w:line="254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Мы просим Вас поделиться своими  пожеланиями, предложениями на нашем сайте детского сада в гостевой книге.</w:t>
      </w:r>
    </w:p>
    <w:p w:rsidR="0026579D" w:rsidRDefault="0026579D"/>
    <w:sectPr w:rsidR="0026579D" w:rsidSect="00265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293D"/>
    <w:rsid w:val="0026579D"/>
    <w:rsid w:val="00572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7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1">
    <w:name w:val="zag1"/>
    <w:basedOn w:val="a"/>
    <w:rsid w:val="00572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7293D"/>
    <w:rPr>
      <w:b/>
      <w:bCs/>
    </w:rPr>
  </w:style>
  <w:style w:type="paragraph" w:customStyle="1" w:styleId="list">
    <w:name w:val="list"/>
    <w:basedOn w:val="a"/>
    <w:rsid w:val="00572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7293D"/>
  </w:style>
  <w:style w:type="character" w:styleId="a4">
    <w:name w:val="Hyperlink"/>
    <w:basedOn w:val="a0"/>
    <w:uiPriority w:val="99"/>
    <w:semiHidden/>
    <w:unhideWhenUsed/>
    <w:rsid w:val="0057293D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572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38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on.tatarstan.ru/rus/info.php?id=539365" TargetMode="External"/><Relationship Id="rId5" Type="http://schemas.openxmlformats.org/officeDocument/2006/relationships/hyperlink" Target="http://mon.tatarstan.ru/rus/ekiyat_ilende.htm" TargetMode="External"/><Relationship Id="rId4" Type="http://schemas.openxmlformats.org/officeDocument/2006/relationships/hyperlink" Target="http://mon.tatarstan.ru/rus/umk_doshkolniki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2016-02-09T11:36:00Z</dcterms:created>
  <dcterms:modified xsi:type="dcterms:W3CDTF">2016-02-09T11:37:00Z</dcterms:modified>
</cp:coreProperties>
</file>